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A8" w:rsidRPr="00827CA8" w:rsidRDefault="00BF590C" w:rsidP="00827CA8">
      <w:pPr>
        <w:shd w:val="clear" w:color="auto" w:fill="FFFFFF"/>
        <w:spacing w:after="120" w:line="360" w:lineRule="auto"/>
        <w:ind w:right="1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4369777</wp:posOffset>
                </wp:positionH>
                <wp:positionV relativeFrom="paragraph">
                  <wp:posOffset>-342900</wp:posOffset>
                </wp:positionV>
                <wp:extent cx="1644161" cy="465992"/>
                <wp:effectExtent l="0" t="0" r="1333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161" cy="465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90C" w:rsidRDefault="00BF590C" w:rsidP="00BF590C">
                            <w:pPr>
                              <w:jc w:val="center"/>
                            </w:pPr>
                            <w:r>
                              <w:t>ON A HUNDRED RUPEE</w:t>
                            </w:r>
                          </w:p>
                          <w:p w:rsidR="00BF590C" w:rsidRDefault="00BF590C" w:rsidP="00BF590C">
                            <w:pPr>
                              <w:jc w:val="center"/>
                            </w:pPr>
                            <w:r>
                              <w:t>STAMP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4.1pt;margin-top:-27pt;width:129.4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" fillcolor="white [3201]" strokeweight=".5pt">
                <v:textbox>
                  <w:txbxContent>
                    <w:p w:rsidR="00BF590C" w:rsidRDefault="00BF590C" w:rsidP="00BF590C">
                      <w:pPr>
                        <w:jc w:val="center"/>
                      </w:pPr>
                      <w:r>
                        <w:t>ON A HUNDRED RUPEE</w:t>
                      </w:r>
                    </w:p>
                    <w:p w:rsidR="00BF590C" w:rsidRDefault="00BF590C" w:rsidP="00BF590C">
                      <w:pPr>
                        <w:jc w:val="center"/>
                      </w:pPr>
                      <w:r>
                        <w:t>STAMP PAPER</w:t>
                      </w:r>
                    </w:p>
                  </w:txbxContent>
                </v:textbox>
              </v:shape>
            </w:pict>
          </mc:Fallback>
        </mc:AlternateContent>
      </w:r>
      <w:r w:rsidR="00827CA8" w:rsidRPr="00827CA8">
        <w:rPr>
          <w:rFonts w:ascii="Verdana" w:hAnsi="Verdana"/>
          <w:b/>
          <w:bCs/>
          <w:color w:val="000000"/>
          <w:sz w:val="22"/>
          <w:szCs w:val="22"/>
        </w:rPr>
        <w:t>APPENDIX 25(2)</w:t>
      </w:r>
    </w:p>
    <w:p w:rsidR="00827CA8" w:rsidRPr="00827CA8" w:rsidRDefault="00827CA8" w:rsidP="001050D0">
      <w:pPr>
        <w:shd w:val="clear" w:color="auto" w:fill="FFFFFF"/>
        <w:spacing w:line="360" w:lineRule="auto"/>
        <w:ind w:right="-471"/>
        <w:jc w:val="center"/>
        <w:rPr>
          <w:rFonts w:ascii="Verdana" w:hAnsi="Verdana"/>
          <w:sz w:val="22"/>
          <w:szCs w:val="22"/>
        </w:rPr>
      </w:pPr>
      <w:r w:rsidRPr="00827CA8">
        <w:rPr>
          <w:rFonts w:ascii="Verdana" w:hAnsi="Verdana"/>
          <w:color w:val="000000"/>
          <w:spacing w:val="-1"/>
          <w:sz w:val="22"/>
          <w:szCs w:val="22"/>
        </w:rPr>
        <w:t>(Under the Bye-laws Nos. 19A (</w:t>
      </w:r>
      <w:proofErr w:type="gramStart"/>
      <w:r w:rsidR="001050D0" w:rsidRPr="00827CA8">
        <w:rPr>
          <w:rFonts w:ascii="Verdana" w:hAnsi="Verdana"/>
          <w:color w:val="000000"/>
          <w:spacing w:val="-1"/>
          <w:sz w:val="22"/>
          <w:szCs w:val="22"/>
        </w:rPr>
        <w:t>iv</w:t>
      </w:r>
      <w:proofErr w:type="gramEnd"/>
      <w:r w:rsidR="001050D0">
        <w:rPr>
          <w:rFonts w:ascii="Verdana" w:hAnsi="Verdana"/>
          <w:color w:val="000000"/>
          <w:spacing w:val="-1"/>
          <w:sz w:val="22"/>
          <w:szCs w:val="22"/>
        </w:rPr>
        <w:t>) and (</w:t>
      </w:r>
      <w:r w:rsidRPr="00827CA8">
        <w:rPr>
          <w:rFonts w:ascii="Verdana" w:hAnsi="Verdana"/>
          <w:color w:val="000000"/>
          <w:spacing w:val="-1"/>
          <w:sz w:val="22"/>
          <w:szCs w:val="22"/>
        </w:rPr>
        <w:t>v</w:t>
      </w:r>
      <w:r w:rsidR="001050D0">
        <w:rPr>
          <w:rFonts w:ascii="Verdana" w:hAnsi="Verdana"/>
          <w:color w:val="000000"/>
          <w:spacing w:val="-1"/>
          <w:sz w:val="22"/>
          <w:szCs w:val="22"/>
        </w:rPr>
        <w:t>ii</w:t>
      </w:r>
      <w:r w:rsidRPr="00827CA8">
        <w:rPr>
          <w:rFonts w:ascii="Verdana" w:hAnsi="Verdana"/>
          <w:color w:val="000000"/>
          <w:spacing w:val="-1"/>
          <w:sz w:val="22"/>
          <w:szCs w:val="22"/>
        </w:rPr>
        <w:t>)</w:t>
      </w:r>
      <w:r>
        <w:rPr>
          <w:rFonts w:ascii="Verdana" w:hAnsi="Verdana"/>
          <w:color w:val="000000"/>
          <w:spacing w:val="-1"/>
          <w:sz w:val="22"/>
          <w:szCs w:val="22"/>
        </w:rPr>
        <w:t xml:space="preserve"> </w:t>
      </w:r>
      <w:r w:rsidRPr="00827CA8">
        <w:rPr>
          <w:rFonts w:ascii="Verdana" w:hAnsi="Verdana"/>
          <w:color w:val="000000"/>
          <w:sz w:val="22"/>
          <w:szCs w:val="22"/>
        </w:rPr>
        <w:t>Form of Undertaking about the registration of the acquisition of a flat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827CA8">
        <w:rPr>
          <w:rFonts w:ascii="Verdana" w:hAnsi="Verdana"/>
          <w:color w:val="000000"/>
          <w:spacing w:val="-1"/>
          <w:sz w:val="22"/>
          <w:szCs w:val="22"/>
        </w:rPr>
        <w:t>under section 269 AB of the Income-Tax Act.)</w:t>
      </w:r>
    </w:p>
    <w:p w:rsidR="00827CA8" w:rsidRPr="00827CA8" w:rsidRDefault="00827CA8" w:rsidP="00827CA8">
      <w:pPr>
        <w:shd w:val="clear" w:color="auto" w:fill="FFFFFF"/>
        <w:spacing w:after="240" w:line="360" w:lineRule="auto"/>
        <w:ind w:right="10"/>
        <w:jc w:val="center"/>
        <w:rPr>
          <w:rFonts w:ascii="Verdana" w:hAnsi="Verdana"/>
          <w:szCs w:val="22"/>
        </w:rPr>
      </w:pPr>
      <w:r w:rsidRPr="00827CA8">
        <w:rPr>
          <w:rFonts w:ascii="Verdana" w:hAnsi="Verdana"/>
          <w:color w:val="000000"/>
          <w:spacing w:val="-1"/>
          <w:szCs w:val="22"/>
        </w:rPr>
        <w:t xml:space="preserve">(To be given by a person seeking direct admission </w:t>
      </w:r>
      <w:r w:rsidRPr="00827CA8">
        <w:rPr>
          <w:rFonts w:ascii="Verdana" w:hAnsi="Verdana"/>
          <w:color w:val="000000"/>
          <w:szCs w:val="22"/>
        </w:rPr>
        <w:t>to the membership of the Society)</w:t>
      </w:r>
    </w:p>
    <w:p w:rsidR="00827CA8" w:rsidRDefault="00827CA8" w:rsidP="00827CA8">
      <w:pPr>
        <w:shd w:val="clear" w:color="auto" w:fill="FFFFFF"/>
        <w:tabs>
          <w:tab w:val="left" w:leader="dot" w:pos="6619"/>
        </w:tabs>
        <w:spacing w:after="120" w:line="360" w:lineRule="auto"/>
        <w:ind w:left="14"/>
        <w:jc w:val="both"/>
        <w:rPr>
          <w:rFonts w:ascii="Verdana" w:hAnsi="Verdana"/>
          <w:color w:val="000000"/>
          <w:sz w:val="22"/>
          <w:szCs w:val="22"/>
        </w:rPr>
      </w:pPr>
    </w:p>
    <w:p w:rsidR="00827CA8" w:rsidRPr="00827CA8" w:rsidRDefault="00827CA8" w:rsidP="00827CA8">
      <w:pPr>
        <w:shd w:val="clear" w:color="auto" w:fill="FFFFFF"/>
        <w:tabs>
          <w:tab w:val="left" w:leader="dot" w:pos="6619"/>
        </w:tabs>
        <w:spacing w:after="120" w:line="360" w:lineRule="auto"/>
        <w:ind w:left="14"/>
        <w:jc w:val="both"/>
        <w:rPr>
          <w:rFonts w:ascii="Verdana" w:hAnsi="Verdana"/>
          <w:sz w:val="22"/>
          <w:szCs w:val="22"/>
        </w:rPr>
      </w:pPr>
      <w:r w:rsidRPr="00827CA8">
        <w:rPr>
          <w:rFonts w:ascii="Verdana" w:hAnsi="Verdana"/>
          <w:color w:val="000000"/>
          <w:sz w:val="22"/>
          <w:szCs w:val="22"/>
        </w:rPr>
        <w:t xml:space="preserve">I/We, </w:t>
      </w:r>
      <w:proofErr w:type="spellStart"/>
      <w:r w:rsidRPr="00827CA8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827CA8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827CA8">
        <w:rPr>
          <w:rFonts w:ascii="Verdana" w:hAnsi="Verdana"/>
          <w:color w:val="000000"/>
          <w:sz w:val="22"/>
          <w:szCs w:val="22"/>
        </w:rPr>
        <w:t>Srimati</w:t>
      </w:r>
      <w:proofErr w:type="spellEnd"/>
      <w:r w:rsidRPr="00827CA8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827CA8">
        <w:rPr>
          <w:rFonts w:ascii="Verdana" w:hAnsi="Verdana"/>
          <w:color w:val="000000"/>
          <w:sz w:val="22"/>
          <w:szCs w:val="22"/>
        </w:rPr>
        <w:t>Messers</w:t>
      </w:r>
      <w:proofErr w:type="spellEnd"/>
      <w:r w:rsidRPr="00827CA8">
        <w:rPr>
          <w:rFonts w:ascii="Verdana" w:hAnsi="Verdana"/>
          <w:color w:val="000000"/>
          <w:sz w:val="22"/>
          <w:szCs w:val="22"/>
        </w:rPr>
        <w:t xml:space="preserve"> ………. ……………</w:t>
      </w:r>
      <w:r>
        <w:rPr>
          <w:rFonts w:ascii="Verdana" w:hAnsi="Verdana"/>
          <w:color w:val="000000"/>
          <w:sz w:val="22"/>
          <w:szCs w:val="22"/>
        </w:rPr>
        <w:t>… ……………………</w:t>
      </w:r>
      <w:r w:rsidRPr="00827CA8">
        <w:rPr>
          <w:rFonts w:ascii="Verdana" w:hAnsi="Verdana"/>
          <w:color w:val="000000"/>
          <w:sz w:val="22"/>
          <w:szCs w:val="22"/>
        </w:rPr>
        <w:t xml:space="preserve"> …………… intend to become a member of the……</w:t>
      </w:r>
      <w:r>
        <w:rPr>
          <w:rFonts w:ascii="Verdana" w:hAnsi="Verdana"/>
          <w:color w:val="000000"/>
          <w:sz w:val="22"/>
          <w:szCs w:val="22"/>
        </w:rPr>
        <w:t>… ………………… ………………</w:t>
      </w:r>
      <w:r w:rsidRPr="00827CA8">
        <w:rPr>
          <w:rFonts w:ascii="Verdana" w:hAnsi="Verdana"/>
          <w:color w:val="000000"/>
          <w:sz w:val="22"/>
          <w:szCs w:val="22"/>
        </w:rPr>
        <w:t xml:space="preserve"> …………. Co-operative Housing Society Ltd. ( Proposed) in respect of </w:t>
      </w:r>
      <w:bookmarkStart w:id="0" w:name="_GoBack"/>
      <w:r w:rsidRPr="00827CA8">
        <w:rPr>
          <w:rFonts w:ascii="Verdana" w:hAnsi="Verdana"/>
          <w:color w:val="000000"/>
          <w:sz w:val="22"/>
          <w:szCs w:val="22"/>
        </w:rPr>
        <w:t xml:space="preserve">the Flat No………… …………… in the building of the </w:t>
      </w:r>
      <w:r w:rsidRPr="00827CA8">
        <w:rPr>
          <w:rFonts w:ascii="Verdana" w:hAnsi="Verdana"/>
          <w:color w:val="000000"/>
          <w:spacing w:val="-3"/>
          <w:sz w:val="22"/>
          <w:szCs w:val="22"/>
        </w:rPr>
        <w:t xml:space="preserve">society, purchased by me/us under the agreement under Section 4 of the Maharashtra </w:t>
      </w:r>
      <w:r w:rsidRPr="00827CA8">
        <w:rPr>
          <w:rFonts w:ascii="Verdana" w:hAnsi="Verdana"/>
          <w:color w:val="000000"/>
          <w:spacing w:val="-1"/>
          <w:sz w:val="22"/>
          <w:szCs w:val="22"/>
        </w:rPr>
        <w:t xml:space="preserve">Ownership Flats Act, 1963 entered into with the Builder, solemnly declare that I shall </w:t>
      </w:r>
      <w:r w:rsidRPr="00827CA8">
        <w:rPr>
          <w:rFonts w:ascii="Verdana" w:hAnsi="Verdana"/>
          <w:color w:val="000000"/>
          <w:spacing w:val="-5"/>
          <w:sz w:val="22"/>
          <w:szCs w:val="22"/>
        </w:rPr>
        <w:t xml:space="preserve">furnish necessary information in Form 37E </w:t>
      </w:r>
      <w:r w:rsidRPr="00827CA8">
        <w:rPr>
          <w:rFonts w:ascii="Verdana" w:hAnsi="Verdana"/>
          <w:i/>
          <w:iCs/>
          <w:color w:val="000000"/>
          <w:spacing w:val="-5"/>
          <w:sz w:val="22"/>
          <w:szCs w:val="22"/>
        </w:rPr>
        <w:t xml:space="preserve">to </w:t>
      </w:r>
      <w:r w:rsidRPr="00827CA8">
        <w:rPr>
          <w:rFonts w:ascii="Verdana" w:hAnsi="Verdana"/>
          <w:color w:val="000000"/>
          <w:spacing w:val="-5"/>
          <w:sz w:val="22"/>
          <w:szCs w:val="22"/>
        </w:rPr>
        <w:t>the competent authority, under the Income-</w:t>
      </w:r>
      <w:r w:rsidRPr="00827CA8">
        <w:rPr>
          <w:rFonts w:ascii="Verdana" w:hAnsi="Verdana"/>
          <w:color w:val="000000"/>
          <w:sz w:val="22"/>
          <w:szCs w:val="22"/>
        </w:rPr>
        <w:t xml:space="preserve">Tax Act, within 30 days </w:t>
      </w:r>
      <w:r w:rsidRPr="00827CA8">
        <w:rPr>
          <w:rFonts w:ascii="Verdana" w:hAnsi="Verdana"/>
          <w:i/>
          <w:iCs/>
          <w:color w:val="000000"/>
          <w:sz w:val="22"/>
          <w:szCs w:val="22"/>
        </w:rPr>
        <w:t xml:space="preserve">of </w:t>
      </w:r>
      <w:r w:rsidRPr="00827CA8">
        <w:rPr>
          <w:rFonts w:ascii="Verdana" w:hAnsi="Verdana"/>
          <w:color w:val="000000"/>
          <w:sz w:val="22"/>
          <w:szCs w:val="22"/>
        </w:rPr>
        <w:t xml:space="preserve">the General Body Meeting at which the application for </w:t>
      </w:r>
      <w:r w:rsidRPr="00827CA8">
        <w:rPr>
          <w:rFonts w:ascii="Verdana" w:hAnsi="Verdana"/>
          <w:color w:val="000000"/>
          <w:spacing w:val="-3"/>
          <w:sz w:val="22"/>
          <w:szCs w:val="22"/>
        </w:rPr>
        <w:t xml:space="preserve">membership will be approved, or being registered under Section 269 AB of the Income </w:t>
      </w:r>
      <w:r w:rsidRPr="00827CA8">
        <w:rPr>
          <w:rFonts w:ascii="Verdana" w:hAnsi="Verdana"/>
          <w:color w:val="000000"/>
          <w:sz w:val="22"/>
          <w:szCs w:val="22"/>
        </w:rPr>
        <w:t>Tax Act.</w:t>
      </w:r>
    </w:p>
    <w:bookmarkEnd w:id="0"/>
    <w:p w:rsidR="00827CA8" w:rsidRDefault="00827CA8" w:rsidP="00827CA8">
      <w:pPr>
        <w:shd w:val="clear" w:color="auto" w:fill="FFFFFF"/>
        <w:tabs>
          <w:tab w:val="left" w:pos="4526"/>
        </w:tabs>
        <w:spacing w:after="120" w:line="360" w:lineRule="auto"/>
        <w:ind w:left="14"/>
        <w:rPr>
          <w:rFonts w:ascii="Verdana" w:hAnsi="Verdana"/>
          <w:color w:val="000000"/>
          <w:spacing w:val="-6"/>
          <w:sz w:val="22"/>
          <w:szCs w:val="22"/>
        </w:rPr>
      </w:pPr>
    </w:p>
    <w:p w:rsidR="00827CA8" w:rsidRPr="00827CA8" w:rsidRDefault="00827CA8" w:rsidP="00827CA8">
      <w:pPr>
        <w:shd w:val="clear" w:color="auto" w:fill="FFFFFF"/>
        <w:tabs>
          <w:tab w:val="left" w:pos="4526"/>
        </w:tabs>
        <w:spacing w:after="120" w:line="360" w:lineRule="auto"/>
        <w:ind w:left="14"/>
        <w:rPr>
          <w:rFonts w:ascii="Verdana" w:hAnsi="Verdana"/>
          <w:b/>
          <w:sz w:val="22"/>
          <w:szCs w:val="22"/>
        </w:rPr>
      </w:pPr>
      <w:proofErr w:type="gramStart"/>
      <w:r w:rsidRPr="00827CA8">
        <w:rPr>
          <w:rFonts w:ascii="Verdana" w:hAnsi="Verdana"/>
          <w:color w:val="000000"/>
          <w:spacing w:val="-6"/>
          <w:sz w:val="22"/>
          <w:szCs w:val="22"/>
        </w:rPr>
        <w:t>Place :</w:t>
      </w:r>
      <w:proofErr w:type="gramEnd"/>
      <w:r w:rsidRPr="00827CA8"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 w:rsidRPr="00827CA8">
        <w:rPr>
          <w:rFonts w:ascii="Verdana" w:hAnsi="Verdana"/>
          <w:color w:val="000000"/>
          <w:spacing w:val="-1"/>
          <w:sz w:val="22"/>
          <w:szCs w:val="22"/>
        </w:rPr>
        <w:t>Signature of the Applicant</w:t>
      </w:r>
    </w:p>
    <w:p w:rsidR="00827CA8" w:rsidRPr="00827CA8" w:rsidRDefault="00827CA8" w:rsidP="00827CA8">
      <w:pPr>
        <w:shd w:val="clear" w:color="auto" w:fill="FFFFFF"/>
        <w:spacing w:after="120" w:line="360" w:lineRule="auto"/>
        <w:ind w:left="10"/>
        <w:rPr>
          <w:rFonts w:ascii="Verdana" w:hAnsi="Verdana"/>
          <w:sz w:val="22"/>
          <w:szCs w:val="22"/>
        </w:rPr>
      </w:pPr>
      <w:proofErr w:type="gramStart"/>
      <w:r w:rsidRPr="00827CA8">
        <w:rPr>
          <w:rFonts w:ascii="Verdana" w:hAnsi="Verdana"/>
          <w:color w:val="000000"/>
          <w:spacing w:val="-3"/>
          <w:sz w:val="22"/>
          <w:szCs w:val="22"/>
        </w:rPr>
        <w:t xml:space="preserve">Date </w:t>
      </w:r>
      <w:r>
        <w:rPr>
          <w:rFonts w:ascii="Verdana" w:hAnsi="Verdana"/>
          <w:color w:val="000000"/>
          <w:spacing w:val="-3"/>
          <w:sz w:val="22"/>
          <w:szCs w:val="22"/>
        </w:rPr>
        <w:t xml:space="preserve"> </w:t>
      </w:r>
      <w:r w:rsidRPr="00827CA8">
        <w:rPr>
          <w:rFonts w:ascii="Verdana" w:hAnsi="Verdana"/>
          <w:color w:val="000000"/>
          <w:spacing w:val="-3"/>
          <w:sz w:val="22"/>
          <w:szCs w:val="22"/>
        </w:rPr>
        <w:t>:</w:t>
      </w:r>
      <w:proofErr w:type="gramEnd"/>
    </w:p>
    <w:p w:rsidR="00827CA8" w:rsidRDefault="00827CA8" w:rsidP="00827CA8">
      <w:pPr>
        <w:shd w:val="clear" w:color="auto" w:fill="FFFFFF"/>
        <w:spacing w:after="120" w:line="360" w:lineRule="auto"/>
        <w:ind w:left="5" w:right="10"/>
        <w:jc w:val="both"/>
        <w:rPr>
          <w:rFonts w:ascii="Verdana" w:hAnsi="Verdana"/>
          <w:color w:val="000000"/>
          <w:spacing w:val="-2"/>
          <w:sz w:val="22"/>
          <w:szCs w:val="22"/>
        </w:rPr>
      </w:pPr>
    </w:p>
    <w:p w:rsidR="00827CA8" w:rsidRPr="00827CA8" w:rsidRDefault="00827CA8" w:rsidP="00827CA8">
      <w:pPr>
        <w:shd w:val="clear" w:color="auto" w:fill="FFFFFF"/>
        <w:spacing w:after="120" w:line="360" w:lineRule="auto"/>
        <w:ind w:left="5" w:right="10"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color w:val="000000"/>
          <w:spacing w:val="-2"/>
          <w:sz w:val="22"/>
          <w:szCs w:val="22"/>
        </w:rPr>
        <w:t>HY</w:t>
      </w:r>
      <w:r w:rsidRPr="00827CA8">
        <w:rPr>
          <w:rFonts w:ascii="Verdana" w:hAnsi="Verdana"/>
          <w:color w:val="000000"/>
          <w:spacing w:val="-2"/>
          <w:sz w:val="22"/>
          <w:szCs w:val="22"/>
        </w:rPr>
        <w:t>Note</w:t>
      </w:r>
      <w:proofErr w:type="spellEnd"/>
      <w:r w:rsidRPr="00827CA8">
        <w:rPr>
          <w:rFonts w:ascii="Verdana" w:hAnsi="Verdana"/>
          <w:color w:val="000000"/>
          <w:spacing w:val="-2"/>
          <w:sz w:val="22"/>
          <w:szCs w:val="22"/>
        </w:rPr>
        <w:t xml:space="preserve"> :- This Undertaking is not necessary where the transfer is between two relatives, </w:t>
      </w:r>
      <w:r w:rsidRPr="00827CA8">
        <w:rPr>
          <w:rFonts w:ascii="Verdana" w:hAnsi="Verdana"/>
          <w:color w:val="000000"/>
          <w:spacing w:val="-4"/>
          <w:sz w:val="22"/>
          <w:szCs w:val="22"/>
        </w:rPr>
        <w:t xml:space="preserve">as defined in Section 2(41) of the Income-Tax Act, or if the consideration for the transfer </w:t>
      </w:r>
      <w:r w:rsidRPr="00827CA8">
        <w:rPr>
          <w:rFonts w:ascii="Verdana" w:hAnsi="Verdana"/>
          <w:color w:val="000000"/>
          <w:sz w:val="22"/>
          <w:szCs w:val="22"/>
        </w:rPr>
        <w:t>is Rs.75,00,000/- or less.</w:t>
      </w:r>
    </w:p>
    <w:p w:rsidR="0025574B" w:rsidRPr="00827CA8" w:rsidRDefault="0025574B" w:rsidP="00827CA8">
      <w:pPr>
        <w:spacing w:after="120" w:line="360" w:lineRule="auto"/>
        <w:rPr>
          <w:rFonts w:ascii="Verdana" w:hAnsi="Verdana"/>
          <w:sz w:val="22"/>
          <w:szCs w:val="22"/>
        </w:rPr>
      </w:pPr>
    </w:p>
    <w:sectPr w:rsidR="0025574B" w:rsidRPr="00827CA8" w:rsidSect="00827CA8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A8"/>
    <w:rsid w:val="001050D0"/>
    <w:rsid w:val="0025574B"/>
    <w:rsid w:val="00827CA8"/>
    <w:rsid w:val="00B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3</cp:revision>
  <dcterms:created xsi:type="dcterms:W3CDTF">2014-01-10T06:48:00Z</dcterms:created>
  <dcterms:modified xsi:type="dcterms:W3CDTF">2017-11-07T10:50:00Z</dcterms:modified>
</cp:coreProperties>
</file>